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24A" w:rsidRDefault="003A6041">
      <w:r>
        <w:t>Írd be a táblázat megfelelő helyére!</w:t>
      </w:r>
    </w:p>
    <w:p w:rsidR="006615E6" w:rsidRDefault="006615E6" w:rsidP="006615E6">
      <w:pPr>
        <w:jc w:val="both"/>
        <w:rPr>
          <w:i/>
        </w:rPr>
      </w:pPr>
      <w:r w:rsidRPr="006615E6">
        <w:rPr>
          <w:b/>
          <w:i/>
        </w:rPr>
        <w:t>Nevek:</w:t>
      </w:r>
      <w:r w:rsidRPr="006615E6">
        <w:rPr>
          <w:i/>
        </w:rPr>
        <w:t xml:space="preserve"> XVI. Lajos, Robespierre, Petőfi Sándor, Marie Antoinette, gróf Batthyány Lajos, gróf Széchenyi István, Haynau, Napóleon, Simón Bolívar, Ferenc József, I. Miklós, Deák Ferenc, gróf Széchényi Ferenc, Kossuth Lajos, báró Wesselényi Miklós, Józef Bem, Metternich</w:t>
      </w:r>
    </w:p>
    <w:p w:rsidR="003A6041" w:rsidRDefault="00E97D90" w:rsidP="00293DC6">
      <w:pPr>
        <w:jc w:val="both"/>
      </w:pPr>
      <w:r w:rsidRPr="00E97D90">
        <w:rPr>
          <w:b/>
          <w:i/>
        </w:rPr>
        <w:t>Tevékenység:</w:t>
      </w:r>
      <w:r>
        <w:rPr>
          <w:b/>
          <w:i/>
        </w:rPr>
        <w:t xml:space="preserve"> </w:t>
      </w:r>
      <w:r>
        <w:rPr>
          <w:i/>
        </w:rPr>
        <w:t xml:space="preserve">a magyar szabadságharc utáni megtorlás vezetője, Erdély felszabadítója, Habsburg császár, Magyarország kormányzója, a haza bölcse, az árvízi hajós, </w:t>
      </w:r>
      <w:r w:rsidR="007C280A">
        <w:rPr>
          <w:i/>
        </w:rPr>
        <w:t xml:space="preserve">a Habsburgok külügyminisztere, Dél-Amerika felszabadítója, Európa csendőre, a legnagyobb magyar, tüzértábornok és császár, kivégzett királyné, a jakobinus diktatúra vezetője, </w:t>
      </w:r>
      <w:r w:rsidR="00293DC6">
        <w:rPr>
          <w:i/>
        </w:rPr>
        <w:t>kivégzett király, a Nemzeti Múzeum megalapítója, az első magyar miniszterelnök, költő és forradalmár</w:t>
      </w:r>
    </w:p>
    <w:tbl>
      <w:tblPr>
        <w:tblStyle w:val="Rcsostblzat"/>
        <w:tblW w:w="9493" w:type="dxa"/>
        <w:tblInd w:w="-289" w:type="dxa"/>
        <w:tblLook w:val="04A0" w:firstRow="1" w:lastRow="0" w:firstColumn="1" w:lastColumn="0" w:noHBand="0" w:noVBand="1"/>
      </w:tblPr>
      <w:tblGrid>
        <w:gridCol w:w="1271"/>
        <w:gridCol w:w="2552"/>
        <w:gridCol w:w="1330"/>
        <w:gridCol w:w="1936"/>
        <w:gridCol w:w="2404"/>
      </w:tblGrid>
      <w:tr w:rsidR="002B0308" w:rsidTr="002B0308">
        <w:tc>
          <w:tcPr>
            <w:tcW w:w="1271" w:type="dxa"/>
          </w:tcPr>
          <w:p w:rsidR="002B0308" w:rsidRPr="0095324A" w:rsidRDefault="002B0308">
            <w:pPr>
              <w:rPr>
                <w:b/>
              </w:rPr>
            </w:pPr>
          </w:p>
        </w:tc>
        <w:tc>
          <w:tcPr>
            <w:tcW w:w="2552" w:type="dxa"/>
          </w:tcPr>
          <w:p w:rsidR="002B0308" w:rsidRDefault="002B0308">
            <w:pPr>
              <w:rPr>
                <w:b/>
              </w:rPr>
            </w:pPr>
            <w:r>
              <w:rPr>
                <w:b/>
              </w:rPr>
              <w:t>Név</w:t>
            </w:r>
          </w:p>
        </w:tc>
        <w:tc>
          <w:tcPr>
            <w:tcW w:w="1330" w:type="dxa"/>
          </w:tcPr>
          <w:p w:rsidR="002B0308" w:rsidRPr="0095324A" w:rsidRDefault="002B0308">
            <w:pPr>
              <w:rPr>
                <w:b/>
              </w:rPr>
            </w:pPr>
            <w:r>
              <w:rPr>
                <w:b/>
              </w:rPr>
              <w:t>Élt (-tól -ig)</w:t>
            </w:r>
          </w:p>
        </w:tc>
        <w:tc>
          <w:tcPr>
            <w:tcW w:w="1936" w:type="dxa"/>
          </w:tcPr>
          <w:p w:rsidR="002B0308" w:rsidRPr="0095324A" w:rsidRDefault="002B0308">
            <w:pPr>
              <w:rPr>
                <w:b/>
              </w:rPr>
            </w:pPr>
            <w:r w:rsidRPr="0095324A">
              <w:rPr>
                <w:b/>
              </w:rPr>
              <w:t>Nemzetiség</w:t>
            </w:r>
          </w:p>
        </w:tc>
        <w:tc>
          <w:tcPr>
            <w:tcW w:w="2404" w:type="dxa"/>
          </w:tcPr>
          <w:p w:rsidR="002B0308" w:rsidRPr="0095324A" w:rsidRDefault="002B0308">
            <w:pPr>
              <w:rPr>
                <w:b/>
              </w:rPr>
            </w:pPr>
            <w:r>
              <w:rPr>
                <w:b/>
              </w:rPr>
              <w:t>Tevékenység</w:t>
            </w:r>
          </w:p>
        </w:tc>
      </w:tr>
      <w:tr w:rsidR="002B0308" w:rsidTr="002B0308">
        <w:tc>
          <w:tcPr>
            <w:tcW w:w="1271" w:type="dxa"/>
          </w:tcPr>
          <w:p w:rsidR="002B0308" w:rsidRDefault="002B0308">
            <w:r>
              <w:rPr>
                <w:noProof/>
                <w:lang w:val="hu-HU" w:eastAsia="hu-HU"/>
              </w:rPr>
              <w:drawing>
                <wp:inline distT="0" distB="0" distL="0" distR="0" wp14:anchorId="5AA34E7C" wp14:editId="4606D658">
                  <wp:extent cx="496946" cy="720000"/>
                  <wp:effectExtent l="0" t="0" r="0" b="4445"/>
                  <wp:docPr id="1" name="Kép 1" descr="C:\Users\muzzy16\AppData\Local\Microsoft\Windows\INetCacheContent.Word\04a Kossuth Laj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zzy16\AppData\Local\Microsoft\Windows\INetCacheContent.Word\04a Kossuth Lajo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6946"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t xml:space="preserve"> </w:t>
            </w:r>
            <w:r>
              <w:rPr>
                <w:noProof/>
                <w:lang w:val="hu-HU" w:eastAsia="hu-HU"/>
              </w:rPr>
              <w:drawing>
                <wp:inline distT="0" distB="0" distL="0" distR="0" wp14:anchorId="0F59CC02" wp14:editId="02F41AA2">
                  <wp:extent cx="561212" cy="720000"/>
                  <wp:effectExtent l="0" t="0" r="0" b="4445"/>
                  <wp:docPr id="2" name="Kép 2" descr="C:\Users\muzzy16\AppData\Local\Microsoft\Windows\INetCacheContent.Word\07d Ferenc József osztrák császár 1848-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uzzy16\AppData\Local\Microsoft\Windows\INetCacheContent.Word\07d Ferenc József osztrák császár 1848-19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2"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69AE6B47" wp14:editId="63566600">
                  <wp:extent cx="538651" cy="720000"/>
                  <wp:effectExtent l="0" t="0" r="0" b="4445"/>
                  <wp:docPr id="3" name="Kép 3" descr="C:\Users\muzzy16\AppData\Local\Microsoft\Windows\INetCacheContent.Word\01b Metternich osztrák külügyminiszter, a bécsi kongresszus házigazdáj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uzzy16\AppData\Local\Microsoft\Windows\INetCacheContent.Word\01b Metternich osztrák külügyminiszter, a bécsi kongresszus házigazdája.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651"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0493EB5D" wp14:editId="39B90EB3">
                  <wp:extent cx="568813" cy="720000"/>
                  <wp:effectExtent l="0" t="0" r="3175" b="4445"/>
                  <wp:docPr id="4" name="Kép 4" descr="C:\Users\muzzy16\AppData\Local\Microsoft\Windows\INetCacheContent.Word\Marie Antoin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uzzy16\AppData\Local\Microsoft\Windows\INetCacheContent.Word\Marie Antoinett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813"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0B75C08C" wp14:editId="3F687454">
                  <wp:extent cx="629128" cy="720000"/>
                  <wp:effectExtent l="0" t="0" r="0" b="4445"/>
                  <wp:docPr id="6" name="Kép 6" descr="C:\Users\muzzy16\AppData\Local\Microsoft\Windows\INetCacheContent.Word\06a Deák Ferenc, a haza bölcse, Zala megye országgyűlési köv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uzzy16\AppData\Local\Microsoft\Windows\INetCacheContent.Word\06a Deák Ferenc, a haza bölcse, Zala megye országgyűlési köve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9128"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2543A092" wp14:editId="2E73C3A7">
                  <wp:extent cx="520623" cy="720000"/>
                  <wp:effectExtent l="0" t="0" r="0" b="4445"/>
                  <wp:docPr id="7" name="Kép 7" descr="C:\Users\muzzy16\AppData\Local\Microsoft\Windows\INetCacheContent.Word\Petőfi Sándor - festmé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uzzy16\AppData\Local\Microsoft\Windows\INetCacheContent.Word\Petőfi Sándor - festmén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0623"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2A25A381" wp14:editId="00FE4A6F">
                  <wp:extent cx="599153" cy="720000"/>
                  <wp:effectExtent l="0" t="0" r="0" b="4445"/>
                  <wp:docPr id="8" name="Kép 8" descr="C:\Users\muzzy16\AppData\Local\Microsoft\Windows\INetCacheContent.Word\XVI. Laj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uzzy16\AppData\Local\Microsoft\Windows\INetCacheContent.Word\XVI. Lajo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9153"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367A2B23" wp14:editId="07D5BB01">
                  <wp:extent cx="486873" cy="720000"/>
                  <wp:effectExtent l="0" t="0" r="8890" b="4445"/>
                  <wp:docPr id="9" name="Kép 9" descr="C:\Users\muzzy16\AppData\Local\Microsoft\Windows\INetCacheContent.Word\05a Széchényi Ferenc gróf az Országos Széchényi Könyvtár és Nemzeti Múzeum megalapító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uzzy16\AppData\Local\Microsoft\Windows\INetCacheContent.Word\05a Széchényi Ferenc gróf az Országos Széchényi Könyvtár és Nemzeti Múzeum megalapítója.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6873"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2D73D9C6" wp14:editId="5076548D">
                  <wp:extent cx="502360" cy="720000"/>
                  <wp:effectExtent l="0" t="0" r="0" b="4445"/>
                  <wp:docPr id="10" name="Kép 10" descr="C:\Users\muzzy16\AppData\Local\Microsoft\Windows\INetCacheContent.Word\gróf Batthyány Laj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uzzy16\AppData\Local\Microsoft\Windows\INetCacheContent.Word\gróf Batthyány Lajos.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360"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lastRenderedPageBreak/>
              <w:drawing>
                <wp:inline distT="0" distB="0" distL="0" distR="0" wp14:anchorId="669673F8" wp14:editId="34EBEDA0">
                  <wp:extent cx="481541" cy="720000"/>
                  <wp:effectExtent l="0" t="0" r="0" b="4445"/>
                  <wp:docPr id="11" name="Kép 11" descr="C:\Users\muzzy16\AppData\Local\Microsoft\Windows\INetCacheContent.Word\08a Simón_Bolívar_-_Juan_Lovera,_1827 El Libert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muzzy16\AppData\Local\Microsoft\Windows\INetCacheContent.Word\08a Simón_Bolívar_-_Juan_Lovera,_1827 El Libertador.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1541"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5A07E89E" wp14:editId="7C73D8E6">
                  <wp:extent cx="582049" cy="720000"/>
                  <wp:effectExtent l="0" t="0" r="8890" b="4445"/>
                  <wp:docPr id="12" name="Kép 12" descr="C:\Users\muzzy16\AppData\Local\Microsoft\Windows\INetCacheContent.Word\02b Józef B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muzzy16\AppData\Local\Microsoft\Windows\INetCacheContent.Word\02b Józef Bem.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2049"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0354F827" wp14:editId="6DC0A8BD">
                  <wp:extent cx="542488" cy="720000"/>
                  <wp:effectExtent l="0" t="0" r="0" b="4445"/>
                  <wp:docPr id="13" name="Kép 13" descr="C:\Users\muzzy16\AppData\Local\Microsoft\Windows\INetCacheContent.Word\06a I. Miklós orosz cár 1825-1855 a haladás ellensége, Európa csendő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uzzy16\AppData\Local\Microsoft\Windows\INetCacheContent.Word\06a I. Miklós orosz cár 1825-1855 a haladás ellensége, Európa csendő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2488"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131639D3" wp14:editId="56B51211">
                  <wp:extent cx="541619" cy="720000"/>
                  <wp:effectExtent l="0" t="0" r="0" b="4445"/>
                  <wp:docPr id="14" name="Kép 14" descr="C:\Users\muzzy16\AppData\Local\Microsoft\Windows\INetCacheContent.Word\03a Wesselényi Miklós, az árvízi hajó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muzzy16\AppData\Local\Microsoft\Windows\INetCacheContent.Word\03a Wesselényi Miklós, az árvízi hajós.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1619"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7B82FBC6" wp14:editId="6B01E6D2">
                  <wp:extent cx="444359" cy="720000"/>
                  <wp:effectExtent l="0" t="0" r="0" b="4445"/>
                  <wp:docPr id="15" name="Kép 15" descr="C:\Users\muzzy16\AppData\Local\Microsoft\Windows\INetCacheContent.Word\08b Napóleon trónszéké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muzzy16\AppData\Local\Microsoft\Windows\INetCacheContent.Word\08b Napóleon trónszékén.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44359"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4300E4EC" wp14:editId="145B1B76">
                  <wp:extent cx="568034" cy="720000"/>
                  <wp:effectExtent l="0" t="0" r="3810" b="4445"/>
                  <wp:docPr id="16" name="Kép 16" descr="C:\Users\muzzy16\AppData\Local\Microsoft\Windows\INetCacheContent.Word\Robespier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muzzy16\AppData\Local\Microsoft\Windows\INetCacheContent.Word\Robespierr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034"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06393CA9" wp14:editId="5CD8DB1C">
                  <wp:extent cx="456379" cy="720000"/>
                  <wp:effectExtent l="0" t="0" r="1270" b="4445"/>
                  <wp:docPr id="17" name="Kép 17" descr="C:\Users\muzzy16\AppData\Local\Microsoft\Windows\INetCacheContent.Word\15c Hayn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muzzy16\AppData\Local\Microsoft\Windows\INetCacheContent.Word\15c Haynau.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6379"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r w:rsidR="002B0308" w:rsidTr="002B0308">
        <w:tc>
          <w:tcPr>
            <w:tcW w:w="1271" w:type="dxa"/>
          </w:tcPr>
          <w:p w:rsidR="002B0308" w:rsidRDefault="002B0308">
            <w:r>
              <w:rPr>
                <w:noProof/>
                <w:lang w:val="hu-HU" w:eastAsia="hu-HU"/>
              </w:rPr>
              <w:drawing>
                <wp:inline distT="0" distB="0" distL="0" distR="0" wp14:anchorId="065AB876" wp14:editId="616340EF">
                  <wp:extent cx="581573" cy="720000"/>
                  <wp:effectExtent l="0" t="0" r="9525" b="4445"/>
                  <wp:docPr id="18" name="Kép 18" descr="C:\Users\muzzy16\AppData\Local\Microsoft\Windows\INetCacheContent.Word\15i Széchenyi István futár a lipcsei csatában - Bernadotte svéd trónörökös az ő közbenjárására csatlakoz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muzzy16\AppData\Local\Microsoft\Windows\INetCacheContent.Word\15i Széchenyi István futár a lipcsei csatában - Bernadotte svéd trónörökös az ő közbenjárására csatlakozik.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573" cy="720000"/>
                          </a:xfrm>
                          <a:prstGeom prst="rect">
                            <a:avLst/>
                          </a:prstGeom>
                          <a:noFill/>
                          <a:ln>
                            <a:noFill/>
                          </a:ln>
                        </pic:spPr>
                      </pic:pic>
                    </a:graphicData>
                  </a:graphic>
                </wp:inline>
              </w:drawing>
            </w:r>
          </w:p>
        </w:tc>
        <w:tc>
          <w:tcPr>
            <w:tcW w:w="2552" w:type="dxa"/>
          </w:tcPr>
          <w:p w:rsidR="002B0308" w:rsidRDefault="002B0308"/>
        </w:tc>
        <w:tc>
          <w:tcPr>
            <w:tcW w:w="1330" w:type="dxa"/>
          </w:tcPr>
          <w:p w:rsidR="002B0308" w:rsidRDefault="002B0308"/>
        </w:tc>
        <w:tc>
          <w:tcPr>
            <w:tcW w:w="1936" w:type="dxa"/>
          </w:tcPr>
          <w:p w:rsidR="002B0308" w:rsidRDefault="002B0308"/>
        </w:tc>
        <w:tc>
          <w:tcPr>
            <w:tcW w:w="2404" w:type="dxa"/>
          </w:tcPr>
          <w:p w:rsidR="002B0308" w:rsidRDefault="002B0308"/>
        </w:tc>
      </w:tr>
    </w:tbl>
    <w:p w:rsidR="00CC7ADB" w:rsidRDefault="00CC7ADB">
      <w:r>
        <w:tab/>
      </w:r>
      <w:r>
        <w:tab/>
      </w:r>
      <w:r>
        <w:tab/>
      </w:r>
      <w:r>
        <w:tab/>
      </w:r>
      <w:r>
        <w:tab/>
      </w:r>
      <w:r>
        <w:tab/>
      </w:r>
      <w:r>
        <w:tab/>
      </w:r>
      <w:r>
        <w:tab/>
      </w:r>
      <w:r>
        <w:tab/>
      </w:r>
      <w:r>
        <w:tab/>
        <w:t>68 pont</w:t>
      </w:r>
    </w:p>
    <w:p w:rsidR="00405E90" w:rsidRDefault="00405E90">
      <w:r>
        <w:t>Írd az alábbiak közül a megfelelőt a meghatározások után!</w:t>
      </w:r>
      <w:r w:rsidR="00825A1B">
        <w:t xml:space="preserve">  8 pont</w:t>
      </w:r>
      <w:bookmarkStart w:id="0" w:name="_GoBack"/>
      <w:bookmarkEnd w:id="0"/>
    </w:p>
    <w:p w:rsidR="00405E90" w:rsidRPr="00CC7ADB" w:rsidRDefault="00CC7ADB">
      <w:pPr>
        <w:rPr>
          <w:b/>
          <w:i/>
        </w:rPr>
      </w:pPr>
      <w:r w:rsidRPr="00CC7ADB">
        <w:rPr>
          <w:b/>
          <w:i/>
        </w:rPr>
        <w:t>guillotine, Lánchíd, áprilisi törvények, Szent Szövetség, reform, forradalom, közteherviselés, tavaszi hadjárat</w:t>
      </w:r>
    </w:p>
    <w:p w:rsidR="00CC7ADB" w:rsidRDefault="00BB47A9">
      <w:pPr>
        <w:rPr>
          <w:i/>
        </w:rPr>
      </w:pPr>
      <w:r>
        <w:rPr>
          <w:i/>
        </w:rPr>
        <w:t>Ezek a jogszabályok felszámolták a feudalizmust Magyarországon:</w:t>
      </w:r>
    </w:p>
    <w:p w:rsidR="00BB47A9" w:rsidRDefault="00BB47A9">
      <w:pPr>
        <w:rPr>
          <w:i/>
        </w:rPr>
      </w:pPr>
      <w:r>
        <w:rPr>
          <w:i/>
        </w:rPr>
        <w:t>Így hívták a magyar nemesi adózást:</w:t>
      </w:r>
    </w:p>
    <w:p w:rsidR="00BB47A9" w:rsidRDefault="00BB47A9">
      <w:pPr>
        <w:rPr>
          <w:i/>
        </w:rPr>
      </w:pPr>
      <w:r>
        <w:rPr>
          <w:i/>
        </w:rPr>
        <w:t>Fényes magyar győzelmek a szabadságharcban</w:t>
      </w:r>
      <w:r w:rsidR="00104535">
        <w:rPr>
          <w:i/>
        </w:rPr>
        <w:t>, a tetőpontot Buda visszavétele jelentette:</w:t>
      </w:r>
    </w:p>
    <w:p w:rsidR="00104535" w:rsidRDefault="00104535">
      <w:pPr>
        <w:rPr>
          <w:i/>
        </w:rPr>
      </w:pPr>
      <w:r>
        <w:rPr>
          <w:i/>
        </w:rPr>
        <w:t>Széchenyi legjelentősebb gyakorlati alkotása:</w:t>
      </w:r>
    </w:p>
    <w:p w:rsidR="00104535" w:rsidRDefault="00104535">
      <w:pPr>
        <w:rPr>
          <w:i/>
        </w:rPr>
      </w:pPr>
      <w:r>
        <w:rPr>
          <w:i/>
        </w:rPr>
        <w:t>Új fajta kivégző eszköz a francia forradalom idején:</w:t>
      </w:r>
    </w:p>
    <w:p w:rsidR="00104535" w:rsidRDefault="00490912">
      <w:pPr>
        <w:rPr>
          <w:i/>
        </w:rPr>
      </w:pPr>
      <w:r>
        <w:rPr>
          <w:i/>
        </w:rPr>
        <w:t>Lassú, előremutató változás a politikai életben:</w:t>
      </w:r>
    </w:p>
    <w:p w:rsidR="00490912" w:rsidRDefault="00490912">
      <w:pPr>
        <w:rPr>
          <w:i/>
        </w:rPr>
      </w:pPr>
      <w:r>
        <w:rPr>
          <w:i/>
        </w:rPr>
        <w:t>Gyors és jelentős változás a politikában és a gazdasági életben:</w:t>
      </w:r>
    </w:p>
    <w:p w:rsidR="00490912" w:rsidRPr="00405E90" w:rsidRDefault="00677783">
      <w:pPr>
        <w:rPr>
          <w:i/>
        </w:rPr>
      </w:pPr>
      <w:r>
        <w:rPr>
          <w:i/>
        </w:rPr>
        <w:t>Európa uralkodói összefognak a forradalmi mozgalmak ellen:</w:t>
      </w:r>
    </w:p>
    <w:sectPr w:rsidR="00490912" w:rsidRPr="00405E90" w:rsidSect="00825A1B">
      <w:headerReference w:type="default" r:id="rId24"/>
      <w:footerReference w:type="default" r:id="rId25"/>
      <w:pgSz w:w="11906" w:h="16838"/>
      <w:pgMar w:top="993" w:right="1417" w:bottom="1276" w:left="1417" w:header="708"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8EB" w:rsidRDefault="000208EB" w:rsidP="00E005B8">
      <w:pPr>
        <w:spacing w:after="0" w:line="240" w:lineRule="auto"/>
      </w:pPr>
      <w:r>
        <w:separator/>
      </w:r>
    </w:p>
  </w:endnote>
  <w:endnote w:type="continuationSeparator" w:id="0">
    <w:p w:rsidR="000208EB" w:rsidRDefault="000208EB" w:rsidP="00E0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971782"/>
      <w:docPartObj>
        <w:docPartGallery w:val="Page Numbers (Bottom of Page)"/>
        <w:docPartUnique/>
      </w:docPartObj>
    </w:sdtPr>
    <w:sdtContent>
      <w:p w:rsidR="00E005B8" w:rsidRDefault="00E005B8">
        <w:pPr>
          <w:pStyle w:val="llb"/>
          <w:jc w:val="center"/>
        </w:pPr>
        <w:r>
          <w:fldChar w:fldCharType="begin"/>
        </w:r>
        <w:r>
          <w:instrText>PAGE   \* MERGEFORMAT</w:instrText>
        </w:r>
        <w:r>
          <w:fldChar w:fldCharType="separate"/>
        </w:r>
        <w:r w:rsidR="00825A1B" w:rsidRPr="00825A1B">
          <w:rPr>
            <w:noProof/>
            <w:lang w:val="hu-HU"/>
          </w:rPr>
          <w:t>2</w:t>
        </w:r>
        <w:r>
          <w:fldChar w:fldCharType="end"/>
        </w:r>
      </w:p>
    </w:sdtContent>
  </w:sdt>
  <w:p w:rsidR="00E005B8" w:rsidRDefault="00E005B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8EB" w:rsidRDefault="000208EB" w:rsidP="00E005B8">
      <w:pPr>
        <w:spacing w:after="0" w:line="240" w:lineRule="auto"/>
      </w:pPr>
      <w:r>
        <w:separator/>
      </w:r>
    </w:p>
  </w:footnote>
  <w:footnote w:type="continuationSeparator" w:id="0">
    <w:p w:rsidR="000208EB" w:rsidRDefault="000208EB" w:rsidP="00E00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B8" w:rsidRPr="00E005B8" w:rsidRDefault="00E005B8">
    <w:pPr>
      <w:pStyle w:val="lfej"/>
      <w:rPr>
        <w:i/>
      </w:rPr>
    </w:pPr>
    <w:r>
      <w:rPr>
        <w:i/>
      </w:rPr>
      <w:t>Nyári töri 6. o. 4-5-6. fejezet - Beküldési határidő: 2016. augusztus 20.</w:t>
    </w:r>
  </w:p>
  <w:p w:rsidR="00E005B8" w:rsidRDefault="00E005B8">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4A"/>
    <w:rsid w:val="000208EB"/>
    <w:rsid w:val="00104535"/>
    <w:rsid w:val="00293DC6"/>
    <w:rsid w:val="002B0308"/>
    <w:rsid w:val="002B4223"/>
    <w:rsid w:val="003A6041"/>
    <w:rsid w:val="00405E90"/>
    <w:rsid w:val="00490912"/>
    <w:rsid w:val="006615E6"/>
    <w:rsid w:val="00677783"/>
    <w:rsid w:val="006E2BC1"/>
    <w:rsid w:val="007C280A"/>
    <w:rsid w:val="00825A1B"/>
    <w:rsid w:val="0095324A"/>
    <w:rsid w:val="00BB47A9"/>
    <w:rsid w:val="00CC7ADB"/>
    <w:rsid w:val="00E005B8"/>
    <w:rsid w:val="00E51096"/>
    <w:rsid w:val="00E97D90"/>
    <w:rsid w:val="00ED27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16851"/>
  <w15:chartTrackingRefBased/>
  <w15:docId w15:val="{861F64B6-5E86-4FF4-B944-AF15453D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
    <w:name w:val="Normal"/>
    <w:qFormat/>
    <w:rPr>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953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005B8"/>
    <w:pPr>
      <w:tabs>
        <w:tab w:val="center" w:pos="4536"/>
        <w:tab w:val="right" w:pos="9072"/>
      </w:tabs>
      <w:spacing w:after="0" w:line="240" w:lineRule="auto"/>
    </w:pPr>
  </w:style>
  <w:style w:type="character" w:customStyle="1" w:styleId="lfejChar">
    <w:name w:val="Élőfej Char"/>
    <w:basedOn w:val="Bekezdsalapbettpusa"/>
    <w:link w:val="lfej"/>
    <w:uiPriority w:val="99"/>
    <w:rsid w:val="00E005B8"/>
    <w:rPr>
      <w:lang w:val="en-GB"/>
    </w:rPr>
  </w:style>
  <w:style w:type="paragraph" w:styleId="llb">
    <w:name w:val="footer"/>
    <w:basedOn w:val="Norml"/>
    <w:link w:val="llbChar"/>
    <w:uiPriority w:val="99"/>
    <w:unhideWhenUsed/>
    <w:rsid w:val="00E005B8"/>
    <w:pPr>
      <w:tabs>
        <w:tab w:val="center" w:pos="4536"/>
        <w:tab w:val="right" w:pos="9072"/>
      </w:tabs>
      <w:spacing w:after="0" w:line="240" w:lineRule="auto"/>
    </w:pPr>
  </w:style>
  <w:style w:type="character" w:customStyle="1" w:styleId="llbChar">
    <w:name w:val="Élőláb Char"/>
    <w:basedOn w:val="Bekezdsalapbettpusa"/>
    <w:link w:val="llb"/>
    <w:uiPriority w:val="99"/>
    <w:rsid w:val="00E005B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00B"/>
    <w:rsid w:val="00AC12D9"/>
    <w:rsid w:val="00DE30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484A294395B24222BDB118CFAFB9C415">
    <w:name w:val="484A294395B24222BDB118CFAFB9C415"/>
    <w:rsid w:val="00DE3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D2FC8-1AEB-4A68-A85E-682EEBF3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197</Words>
  <Characters>1362</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Kocsis Csaba</dc:creator>
  <cp:keywords/>
  <dc:description/>
  <cp:lastModifiedBy>Kocsis Csaba</cp:lastModifiedBy>
  <cp:revision>16</cp:revision>
  <dcterms:created xsi:type="dcterms:W3CDTF">2016-08-11T07:41:00Z</dcterms:created>
  <dcterms:modified xsi:type="dcterms:W3CDTF">2016-08-11T09:02:00Z</dcterms:modified>
</cp:coreProperties>
</file>